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4AE30" w14:textId="6F96A537" w:rsidR="006458F5" w:rsidRPr="00F103F2" w:rsidRDefault="00F63029" w:rsidP="00F103F2">
      <w:pPr>
        <w:shd w:val="clear" w:color="auto" w:fill="FFFFFF"/>
        <w:tabs>
          <w:tab w:val="left" w:pos="7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Od </w:t>
      </w:r>
      <w:r w:rsidR="00BA3744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 </w:t>
      </w:r>
      <w:r w:rsidR="005B743F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września</w:t>
      </w:r>
      <w:r w:rsidR="00BA3744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do 30 listopada </w:t>
      </w:r>
      <w:r w:rsidR="00BA3744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2020 r. w </w:t>
      </w:r>
      <w:r w:rsidR="005B743F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całej</w:t>
      </w:r>
      <w:r w:rsidR="00BA3744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Polsce</w:t>
      </w:r>
      <w:r w:rsidR="005B743F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2F7AAE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 w:rsidR="00BA3744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</w:t>
      </w:r>
      <w:r w:rsidR="005B743F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Powszechny Spis</w:t>
      </w:r>
      <w:r w:rsidR="00BA3744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5B743F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Rolny, którym </w:t>
      </w:r>
      <w:r w:rsidR="006458F5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objęte</w:t>
      </w:r>
      <w:r w:rsidR="00720E3D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są </w:t>
      </w:r>
      <w:r w:rsidR="006458F5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gospodarstwa rolne rolników indywidualnych, a także te użytkowane przez osoby prawne i jednostki organizacyjne niemające osobowości prawnej</w:t>
      </w:r>
      <w:r w:rsidR="00720E3D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BA3744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75B60581" w14:textId="77777777" w:rsidR="005D3673" w:rsidRPr="00F103F2" w:rsidRDefault="006458F5" w:rsidP="00F103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Podstawową formą udziału w </w:t>
      </w:r>
      <w:r w:rsidR="00ED33CE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badaniu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jest </w:t>
      </w:r>
      <w:proofErr w:type="spellStart"/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samospis</w:t>
      </w:r>
      <w:proofErr w:type="spellEnd"/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przez Internet, czyli udzielanie</w:t>
      </w:r>
      <w:r w:rsidR="00B339D2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odpowiedzi na pytania poprzez aplikację internetową</w:t>
      </w:r>
      <w:r w:rsidR="0090459D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="00B339D2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dostępną</w:t>
      </w:r>
      <w:r w:rsidR="003E4A4F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pod adresem: </w:t>
      </w:r>
      <w:hyperlink r:id="rId5" w:history="1">
        <w:r w:rsidRPr="00F103F2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pl-PL"/>
          </w:rPr>
          <w:t>https://spisrolny.gov.pl</w:t>
        </w:r>
      </w:hyperlink>
      <w:r w:rsidR="00720E3D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F63029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167AEDFC" w14:textId="62FE0DDD" w:rsidR="00307AE2" w:rsidRPr="00F103F2" w:rsidRDefault="00641C59" w:rsidP="00F103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Dla użytkowników gospodarstw rolnych, którzy nie posiadają dostępu do Internetu</w:t>
      </w:r>
      <w:r w:rsidR="002F60DA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urzędy</w:t>
      </w:r>
      <w:r w:rsidR="002F60DA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gmin zorganiz</w:t>
      </w:r>
      <w:r w:rsidR="002F7AAE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owały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punkty do </w:t>
      </w:r>
      <w:proofErr w:type="spellStart"/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samospisu</w:t>
      </w:r>
      <w:proofErr w:type="spellEnd"/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zapewniając w nich także wsparcie ze strony pracowników urzędu. </w:t>
      </w:r>
      <w:r w:rsidR="00307AE2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Można również zadzwonić na infolinię pod numerem 22 279 99 99 (wew. 1) i wybrać opcję połączenia z rachmistrzem, który przeprowadzi spis telefonicznie. </w:t>
      </w:r>
    </w:p>
    <w:p w14:paraId="49FE343C" w14:textId="6F014AF6" w:rsidR="006B1B96" w:rsidRPr="00F103F2" w:rsidRDefault="00307AE2" w:rsidP="00F103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Udział w badaniu, zgodnie z ustawą z  31 lipca 2019 r. o powszechnym spisie rolnym w 2020 r., jest obowiązkowy!</w:t>
      </w:r>
    </w:p>
    <w:p w14:paraId="2FC5A7CB" w14:textId="48506246" w:rsidR="00F63029" w:rsidRPr="00F103F2" w:rsidRDefault="00F63029" w:rsidP="00F103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Formularz spisowy jest podzielony na 11 działów. Wydaje się, że to dużo, jednak należy pamiętać, że nie wszystkie pytania, czy nawet całe działy</w:t>
      </w:r>
      <w:r w:rsidR="00854BD8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będą dotyczyć każdego gospodarstwa rolnego.</w:t>
      </w:r>
    </w:p>
    <w:p w14:paraId="611113AE" w14:textId="3565D5D4" w:rsidR="004D33CA" w:rsidRPr="00F103F2" w:rsidRDefault="00D90B32" w:rsidP="00F103F2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spisie rolnym zbierane</w:t>
      </w:r>
      <w:r w:rsidR="002F7AAE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są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dane, dotyczące m.in.: osoby k</w:t>
      </w:r>
      <w:r w:rsidR="00F63029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ierującej gospodarstwem rolnym,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powierzchni zasiewów według upraw, powierzchni nawadnianej, zużycia nawozów mineralnych i organicznych, liczebności i struktury stada zwierząt gospodarskich, rodzaju budynków gospodarskich</w:t>
      </w:r>
      <w:r w:rsidR="00990BE1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F63029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czy produkcji ekologicznej. </w:t>
      </w:r>
      <w:r w:rsidR="004D33CA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Co ważne w </w:t>
      </w:r>
      <w:r w:rsidR="00067F4C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badaniu</w:t>
      </w:r>
      <w:r w:rsidR="004D33CA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zbierane są dane według stanu na dzień 1 czerwca 2020 r., nie w dniu dokonywania </w:t>
      </w:r>
      <w:r w:rsidR="00067F4C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czynności s</w:t>
      </w:r>
      <w:bookmarkStart w:id="0" w:name="_GoBack"/>
      <w:bookmarkEnd w:id="0"/>
      <w:r w:rsidR="00067F4C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pisowych.</w:t>
      </w:r>
      <w:r w:rsidR="00F63029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F63029" w:rsidRPr="00F103F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Wszystkie dane podane przez rolnika są bezpieczne!</w:t>
      </w:r>
      <w:r w:rsidR="00AB4BAB" w:rsidRPr="00F103F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r w:rsidR="00F63029" w:rsidRPr="00F103F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Osoby wykonujące prace spisowe są obowiązane do przestrzegania tajemnicy statystycznej</w:t>
      </w:r>
      <w:r w:rsidR="00F63029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6C7FDBD8" w14:textId="347C0C3A" w:rsidR="00990BE1" w:rsidRPr="00F103F2" w:rsidRDefault="00990BE1" w:rsidP="00F103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w Powszechnym Spisie Rolnym zbierane są na potrzeby Wspólnej Polityki Rolnej Unii Europejskiej, w tym podziału środków</w:t>
      </w:r>
      <w:r w:rsidR="007705E2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unijnych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Zebranie informacji o gospodarstwach rolnych i związanych z nimi gosp</w:t>
      </w:r>
      <w:r w:rsidR="004F732D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odarstwach domowych, </w:t>
      </w:r>
      <w:r w:rsidR="00CD2779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jest </w:t>
      </w:r>
      <w:r w:rsidR="004F732D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niezbędne </w:t>
      </w:r>
      <w:r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dla realizacji krajowej, regionalnej lokalnej polityki rolnej  i społecznej na wsi</w:t>
      </w:r>
      <w:r w:rsidR="004F732D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To jedyne </w:t>
      </w:r>
      <w:r w:rsidR="00ED33CE" w:rsidRPr="00F103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badanie rolne, które pozwala na udostępnianie informacji i analizy na poziomie gminy. </w:t>
      </w:r>
    </w:p>
    <w:p w14:paraId="0021D27A" w14:textId="77777777" w:rsidR="00990BE1" w:rsidRPr="00F103F2" w:rsidRDefault="00990BE1" w:rsidP="00F103F2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990BE1" w:rsidRPr="00F1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4BF"/>
    <w:multiLevelType w:val="hybridMultilevel"/>
    <w:tmpl w:val="46661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07E"/>
    <w:multiLevelType w:val="multilevel"/>
    <w:tmpl w:val="B558A6A6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B6969F5"/>
    <w:multiLevelType w:val="multilevel"/>
    <w:tmpl w:val="34C4A270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7B8D3695"/>
    <w:multiLevelType w:val="hybridMultilevel"/>
    <w:tmpl w:val="84F89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D2"/>
    <w:rsid w:val="0000546B"/>
    <w:rsid w:val="00027842"/>
    <w:rsid w:val="00067F4C"/>
    <w:rsid w:val="000D2B80"/>
    <w:rsid w:val="00121A70"/>
    <w:rsid w:val="00123B33"/>
    <w:rsid w:val="00262AF6"/>
    <w:rsid w:val="0028718C"/>
    <w:rsid w:val="00295092"/>
    <w:rsid w:val="002F60DA"/>
    <w:rsid w:val="002F7AAE"/>
    <w:rsid w:val="00302A2D"/>
    <w:rsid w:val="00307AE2"/>
    <w:rsid w:val="00377314"/>
    <w:rsid w:val="003E4A4F"/>
    <w:rsid w:val="004A42A2"/>
    <w:rsid w:val="004B4292"/>
    <w:rsid w:val="004B56E9"/>
    <w:rsid w:val="004B6503"/>
    <w:rsid w:val="004D33CA"/>
    <w:rsid w:val="004D38A9"/>
    <w:rsid w:val="004E70B9"/>
    <w:rsid w:val="004F732D"/>
    <w:rsid w:val="00540EB7"/>
    <w:rsid w:val="00565E3C"/>
    <w:rsid w:val="005A402B"/>
    <w:rsid w:val="005B743F"/>
    <w:rsid w:val="005D3673"/>
    <w:rsid w:val="006178B7"/>
    <w:rsid w:val="00641C59"/>
    <w:rsid w:val="006458F5"/>
    <w:rsid w:val="006B1223"/>
    <w:rsid w:val="006B1B96"/>
    <w:rsid w:val="006B5C30"/>
    <w:rsid w:val="007073FA"/>
    <w:rsid w:val="00720E3D"/>
    <w:rsid w:val="007526B0"/>
    <w:rsid w:val="007705E2"/>
    <w:rsid w:val="00774275"/>
    <w:rsid w:val="00792FE3"/>
    <w:rsid w:val="00817B15"/>
    <w:rsid w:val="00820E4B"/>
    <w:rsid w:val="00851C8C"/>
    <w:rsid w:val="00854BD8"/>
    <w:rsid w:val="008B3A37"/>
    <w:rsid w:val="008C28B4"/>
    <w:rsid w:val="008D117C"/>
    <w:rsid w:val="008F745D"/>
    <w:rsid w:val="0090459D"/>
    <w:rsid w:val="00960A00"/>
    <w:rsid w:val="00990BE1"/>
    <w:rsid w:val="009E4C87"/>
    <w:rsid w:val="009F3246"/>
    <w:rsid w:val="00A06E7B"/>
    <w:rsid w:val="00AB4BAB"/>
    <w:rsid w:val="00B105FD"/>
    <w:rsid w:val="00B339D2"/>
    <w:rsid w:val="00B632C5"/>
    <w:rsid w:val="00BA3744"/>
    <w:rsid w:val="00CD2779"/>
    <w:rsid w:val="00CE623F"/>
    <w:rsid w:val="00D664B2"/>
    <w:rsid w:val="00D90B32"/>
    <w:rsid w:val="00DC35B4"/>
    <w:rsid w:val="00DE0066"/>
    <w:rsid w:val="00DF3DDA"/>
    <w:rsid w:val="00E36367"/>
    <w:rsid w:val="00E40FA4"/>
    <w:rsid w:val="00ED33CE"/>
    <w:rsid w:val="00F103F2"/>
    <w:rsid w:val="00F63029"/>
    <w:rsid w:val="00FC3623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30BB"/>
  <w15:chartTrackingRefBased/>
  <w15:docId w15:val="{6CD303BC-428E-4A25-87E2-1EEFD60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4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2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0E3D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FE201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F60DA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63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Olbrot-Brzezińska Arleta</dc:creator>
  <cp:keywords/>
  <dc:description/>
  <cp:lastModifiedBy>Katarzyna Rybicka</cp:lastModifiedBy>
  <cp:revision>4</cp:revision>
  <dcterms:created xsi:type="dcterms:W3CDTF">2020-09-07T04:59:00Z</dcterms:created>
  <dcterms:modified xsi:type="dcterms:W3CDTF">2020-09-09T10:21:00Z</dcterms:modified>
</cp:coreProperties>
</file>