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8354A" w14:textId="6C21890F" w:rsidR="00F36217" w:rsidRDefault="00F36217" w:rsidP="00B2504A">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B2504A">
        <w:rPr>
          <w:rFonts w:ascii="Times New Roman" w:eastAsia="Times New Roman" w:hAnsi="Times New Roman" w:cs="Times New Roman"/>
          <w:noProof/>
          <w:sz w:val="24"/>
          <w:szCs w:val="24"/>
          <w:lang w:eastAsia="pl-PL"/>
        </w:rPr>
        <w:drawing>
          <wp:inline distT="0" distB="0" distL="0" distR="0" wp14:anchorId="5CBFB71E" wp14:editId="6C3067ED">
            <wp:extent cx="717550" cy="717550"/>
            <wp:effectExtent l="0" t="0" r="635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inline>
        </w:drawing>
      </w:r>
    </w:p>
    <w:p w14:paraId="7A64565F" w14:textId="0CC22954" w:rsidR="00B2504A" w:rsidRPr="00B2504A" w:rsidRDefault="00B2504A" w:rsidP="00B2504A">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B2504A">
        <w:rPr>
          <w:rFonts w:ascii="Times New Roman" w:eastAsia="Times New Roman" w:hAnsi="Times New Roman" w:cs="Times New Roman"/>
          <w:b/>
          <w:bCs/>
          <w:sz w:val="36"/>
          <w:szCs w:val="36"/>
          <w:lang w:eastAsia="pl-PL"/>
        </w:rPr>
        <w:t>PRZYGOTOWANIE I ORGANIZOWANIE BUDOWLI OCHRONNYCH</w:t>
      </w:r>
    </w:p>
    <w:p w14:paraId="530FC943" w14:textId="79A05EC2" w:rsidR="00B2504A" w:rsidRPr="008538C1" w:rsidRDefault="00B2504A" w:rsidP="008538C1">
      <w:pPr>
        <w:spacing w:before="100" w:beforeAutospacing="1" w:after="100" w:afterAutospacing="1" w:line="240" w:lineRule="auto"/>
        <w:outlineLvl w:val="2"/>
        <w:rPr>
          <w:rFonts w:ascii="Times New Roman" w:eastAsia="Times New Roman" w:hAnsi="Times New Roman" w:cs="Times New Roman"/>
          <w:b/>
          <w:bCs/>
          <w:lang w:eastAsia="pl-PL"/>
        </w:rPr>
      </w:pPr>
      <w:r w:rsidRPr="008538C1">
        <w:rPr>
          <w:rFonts w:ascii="Times New Roman" w:eastAsia="Times New Roman" w:hAnsi="Times New Roman" w:cs="Times New Roman"/>
          <w:b/>
          <w:bCs/>
          <w:lang w:eastAsia="pl-PL"/>
        </w:rPr>
        <w:t>Budowla ochronna jest to specjalnie wykonana i wyposażona budowla lub część budynku (najczęściej podpiwniczenie) w celu zapewnienia zbiorowej ochrony ludności przed środkami rażenia, skażeniami promieniotwórczymi i chemicznymi, w tym toksycznymi środkami przemysłowymi.</w:t>
      </w:r>
    </w:p>
    <w:p w14:paraId="1FA8EC7A" w14:textId="77777777" w:rsidR="00B2504A" w:rsidRPr="008538C1" w:rsidRDefault="00B2504A" w:rsidP="00B2504A">
      <w:pPr>
        <w:spacing w:before="100" w:beforeAutospacing="1" w:after="100" w:afterAutospacing="1" w:line="240" w:lineRule="auto"/>
        <w:rPr>
          <w:rFonts w:ascii="Times New Roman" w:eastAsia="Times New Roman" w:hAnsi="Times New Roman" w:cs="Times New Roman"/>
          <w:lang w:eastAsia="pl-PL"/>
        </w:rPr>
      </w:pPr>
      <w:r w:rsidRPr="008538C1">
        <w:rPr>
          <w:rFonts w:ascii="Times New Roman" w:eastAsia="Times New Roman" w:hAnsi="Times New Roman" w:cs="Times New Roman"/>
          <w:lang w:eastAsia="pl-PL"/>
        </w:rPr>
        <w:t>Budowle ochronne mogą być przygotowywane z przeznaczeniem na ukrycie w nich ludzi,</w:t>
      </w:r>
      <w:r w:rsidRPr="008538C1">
        <w:rPr>
          <w:rFonts w:ascii="Times New Roman" w:eastAsia="Times New Roman" w:hAnsi="Times New Roman" w:cs="Times New Roman"/>
          <w:lang w:eastAsia="pl-PL"/>
        </w:rPr>
        <w:br/>
        <w:t>zabezpieczenie przed zniszczeniem ruchomych dóbr kultury, szczególnie ważnej dokumentacji, cennej aparatury oraz zapasów żywności i leków.</w:t>
      </w:r>
    </w:p>
    <w:p w14:paraId="2E84D5B2" w14:textId="77777777" w:rsidR="00B2504A" w:rsidRPr="008538C1" w:rsidRDefault="00B2504A" w:rsidP="00B2504A">
      <w:pPr>
        <w:spacing w:before="100" w:beforeAutospacing="1" w:after="100" w:afterAutospacing="1" w:line="240" w:lineRule="auto"/>
        <w:rPr>
          <w:rFonts w:ascii="Times New Roman" w:eastAsia="Times New Roman" w:hAnsi="Times New Roman" w:cs="Times New Roman"/>
          <w:lang w:eastAsia="pl-PL"/>
        </w:rPr>
      </w:pPr>
      <w:r w:rsidRPr="008538C1">
        <w:rPr>
          <w:rFonts w:ascii="Times New Roman" w:eastAsia="Times New Roman" w:hAnsi="Times New Roman" w:cs="Times New Roman"/>
          <w:lang w:eastAsia="pl-PL"/>
        </w:rPr>
        <w:t>Budowle ochronne funkcjonują w okresie pokoju i w czasie wojny. Mogą być przygotowywane jako schrony o określonej normami technicznymi wytrzymałości konstrukcyjnej oraz jako ukrycia bez szczególnych wymogów wytrzymałościowych (ukrycia zastępcze).</w:t>
      </w:r>
    </w:p>
    <w:p w14:paraId="3906CB2E" w14:textId="77777777" w:rsidR="00B2504A" w:rsidRPr="008538C1" w:rsidRDefault="00B2504A" w:rsidP="00B2504A">
      <w:pPr>
        <w:spacing w:before="100" w:beforeAutospacing="1" w:after="100" w:afterAutospacing="1" w:line="240" w:lineRule="auto"/>
        <w:rPr>
          <w:rFonts w:ascii="Times New Roman" w:eastAsia="Times New Roman" w:hAnsi="Times New Roman" w:cs="Times New Roman"/>
          <w:lang w:eastAsia="pl-PL"/>
        </w:rPr>
      </w:pPr>
      <w:r w:rsidRPr="008538C1">
        <w:rPr>
          <w:rFonts w:ascii="Times New Roman" w:eastAsia="Times New Roman" w:hAnsi="Times New Roman" w:cs="Times New Roman"/>
          <w:lang w:eastAsia="pl-PL"/>
        </w:rPr>
        <w:t>Polskie przepisy przewidują, iż budowle ochronne mogą być przygotowywane, jako schrony o określonej wytrzymałości konstrukcyjnej oraz jako ukrycia bez szczególnych wymogów wytrzymałościowych.</w:t>
      </w:r>
    </w:p>
    <w:p w14:paraId="54AD826B" w14:textId="77777777" w:rsidR="00B2504A" w:rsidRPr="008538C1" w:rsidRDefault="00B2504A" w:rsidP="00B2504A">
      <w:pPr>
        <w:spacing w:before="100" w:beforeAutospacing="1" w:after="100" w:afterAutospacing="1" w:line="240" w:lineRule="auto"/>
        <w:rPr>
          <w:rFonts w:ascii="Times New Roman" w:eastAsia="Times New Roman" w:hAnsi="Times New Roman" w:cs="Times New Roman"/>
          <w:lang w:eastAsia="pl-PL"/>
        </w:rPr>
      </w:pPr>
      <w:r w:rsidRPr="008538C1">
        <w:rPr>
          <w:rFonts w:ascii="Times New Roman" w:eastAsia="Times New Roman" w:hAnsi="Times New Roman" w:cs="Times New Roman"/>
          <w:lang w:eastAsia="pl-PL"/>
        </w:rPr>
        <w:t>Na ukrycia mogą być wykorzystane podziemne obiekty komunikacyjne (przejścia, metro, parkingi), handlowe, usługowe, magazynowe itp.</w:t>
      </w:r>
    </w:p>
    <w:p w14:paraId="1F71337E" w14:textId="77777777" w:rsidR="00B2504A" w:rsidRPr="008538C1" w:rsidRDefault="00B2504A" w:rsidP="00B2504A">
      <w:pPr>
        <w:spacing w:before="100" w:beforeAutospacing="1" w:after="100" w:afterAutospacing="1" w:line="240" w:lineRule="auto"/>
        <w:rPr>
          <w:rFonts w:ascii="Times New Roman" w:eastAsia="Times New Roman" w:hAnsi="Times New Roman" w:cs="Times New Roman"/>
          <w:lang w:eastAsia="pl-PL"/>
        </w:rPr>
      </w:pPr>
      <w:r w:rsidRPr="008538C1">
        <w:rPr>
          <w:rFonts w:ascii="Times New Roman" w:eastAsia="Times New Roman" w:hAnsi="Times New Roman" w:cs="Times New Roman"/>
          <w:lang w:eastAsia="pl-PL"/>
        </w:rPr>
        <w:t>Tego rodzaju budowle mogą posiadać szersze zastosowanie.</w:t>
      </w:r>
    </w:p>
    <w:p w14:paraId="54D11C79" w14:textId="77777777" w:rsidR="00B2504A" w:rsidRPr="008538C1" w:rsidRDefault="00B2504A" w:rsidP="00B2504A">
      <w:pPr>
        <w:spacing w:before="100" w:beforeAutospacing="1" w:after="100" w:afterAutospacing="1" w:line="240" w:lineRule="auto"/>
        <w:rPr>
          <w:rFonts w:ascii="Times New Roman" w:eastAsia="Times New Roman" w:hAnsi="Times New Roman" w:cs="Times New Roman"/>
          <w:lang w:eastAsia="pl-PL"/>
        </w:rPr>
      </w:pPr>
      <w:r w:rsidRPr="008538C1">
        <w:rPr>
          <w:rFonts w:ascii="Times New Roman" w:eastAsia="Times New Roman" w:hAnsi="Times New Roman" w:cs="Times New Roman"/>
          <w:lang w:eastAsia="pl-PL"/>
        </w:rPr>
        <w:t>W okresie pokoju budowle ochronne mogą być wykorzystywane przez właścicieli tych obiektów (np. spółdzielnie lub wspólnoty mieszkaniowe, zakłady pracy, zakłady użyteczności publicznej) na potrzeby handlowe, usługowe, magazynowe, kulturalne, szkoleniowe, sportowe oraz jako lokatorskie boksy piwniczne.</w:t>
      </w:r>
    </w:p>
    <w:p w14:paraId="753E3488" w14:textId="77777777" w:rsidR="00B2504A" w:rsidRPr="008538C1" w:rsidRDefault="00B2504A" w:rsidP="00B2504A">
      <w:pPr>
        <w:spacing w:before="100" w:beforeAutospacing="1" w:after="100" w:afterAutospacing="1" w:line="240" w:lineRule="auto"/>
        <w:rPr>
          <w:rFonts w:ascii="Times New Roman" w:eastAsia="Times New Roman" w:hAnsi="Times New Roman" w:cs="Times New Roman"/>
          <w:lang w:eastAsia="pl-PL"/>
        </w:rPr>
      </w:pPr>
      <w:r w:rsidRPr="008538C1">
        <w:rPr>
          <w:rFonts w:ascii="Times New Roman" w:eastAsia="Times New Roman" w:hAnsi="Times New Roman" w:cs="Times New Roman"/>
          <w:lang w:eastAsia="pl-PL"/>
        </w:rPr>
        <w:t>Schrony i ukrycia mogą być zaprojektowane, jako obiekty wolno stojące, mogą stanowić integralną część nowo wznoszonych, rozbudowywanych i przebudowywanych obiektów budowlanych.</w:t>
      </w:r>
    </w:p>
    <w:p w14:paraId="6E7238CB" w14:textId="77777777" w:rsidR="00B2504A" w:rsidRPr="008538C1" w:rsidRDefault="00B2504A" w:rsidP="00B2504A">
      <w:pPr>
        <w:spacing w:before="100" w:beforeAutospacing="1" w:after="100" w:afterAutospacing="1" w:line="240" w:lineRule="auto"/>
        <w:rPr>
          <w:rFonts w:ascii="Times New Roman" w:eastAsia="Times New Roman" w:hAnsi="Times New Roman" w:cs="Times New Roman"/>
          <w:lang w:eastAsia="pl-PL"/>
        </w:rPr>
      </w:pPr>
      <w:r w:rsidRPr="008538C1">
        <w:rPr>
          <w:rFonts w:ascii="Times New Roman" w:eastAsia="Times New Roman" w:hAnsi="Times New Roman" w:cs="Times New Roman"/>
          <w:lang w:eastAsia="pl-PL"/>
        </w:rPr>
        <w:t>Schrony przygotowuje się dla ochrony:</w:t>
      </w:r>
    </w:p>
    <w:p w14:paraId="2EF9B976" w14:textId="0FC30C2E" w:rsidR="00B2504A" w:rsidRPr="008538C1" w:rsidRDefault="00F36217" w:rsidP="00F36217">
      <w:pPr>
        <w:spacing w:before="100" w:beforeAutospacing="1" w:after="100" w:afterAutospacing="1" w:line="240" w:lineRule="auto"/>
        <w:ind w:left="720"/>
        <w:rPr>
          <w:rFonts w:ascii="Times New Roman" w:eastAsia="Times New Roman" w:hAnsi="Times New Roman" w:cs="Times New Roman"/>
          <w:lang w:eastAsia="pl-PL"/>
        </w:rPr>
      </w:pPr>
      <w:r w:rsidRPr="008538C1">
        <w:rPr>
          <w:rFonts w:ascii="Times New Roman" w:eastAsia="Times New Roman" w:hAnsi="Times New Roman" w:cs="Times New Roman"/>
          <w:lang w:eastAsia="pl-PL"/>
        </w:rPr>
        <w:t xml:space="preserve">- </w:t>
      </w:r>
      <w:r w:rsidR="00B2504A" w:rsidRPr="008538C1">
        <w:rPr>
          <w:rFonts w:ascii="Times New Roman" w:eastAsia="Times New Roman" w:hAnsi="Times New Roman" w:cs="Times New Roman"/>
          <w:lang w:eastAsia="pl-PL"/>
        </w:rPr>
        <w:t>pracowników zakładów pracy, których działalność w okresie zagrożenia bezpieczeństwa państwa lub wojny jest niezbędna dla zapewnienia ludności warunków do przetrwania;</w:t>
      </w:r>
    </w:p>
    <w:p w14:paraId="3D4CA521" w14:textId="2BDCDCF8" w:rsidR="00B2504A" w:rsidRPr="008538C1" w:rsidRDefault="00F36217" w:rsidP="00F36217">
      <w:pPr>
        <w:spacing w:before="100" w:beforeAutospacing="1" w:after="100" w:afterAutospacing="1" w:line="240" w:lineRule="auto"/>
        <w:ind w:left="720"/>
        <w:rPr>
          <w:rFonts w:ascii="Times New Roman" w:eastAsia="Times New Roman" w:hAnsi="Times New Roman" w:cs="Times New Roman"/>
          <w:lang w:eastAsia="pl-PL"/>
        </w:rPr>
      </w:pPr>
      <w:r w:rsidRPr="008538C1">
        <w:rPr>
          <w:rFonts w:ascii="Times New Roman" w:eastAsia="Times New Roman" w:hAnsi="Times New Roman" w:cs="Times New Roman"/>
          <w:lang w:eastAsia="pl-PL"/>
        </w:rPr>
        <w:t xml:space="preserve">- </w:t>
      </w:r>
      <w:r w:rsidR="00B2504A" w:rsidRPr="008538C1">
        <w:rPr>
          <w:rFonts w:ascii="Times New Roman" w:eastAsia="Times New Roman" w:hAnsi="Times New Roman" w:cs="Times New Roman"/>
          <w:lang w:eastAsia="pl-PL"/>
        </w:rPr>
        <w:t>pracowników zakładów pracy, w których istnieje zagrożenie od toksycznych środków przemysłowych oraz ludności zamieszkałej wokół tych zakładów w strefie bezpośredniego zagrożenia;</w:t>
      </w:r>
    </w:p>
    <w:p w14:paraId="4067C4D8" w14:textId="06B48E46" w:rsidR="00B2504A" w:rsidRPr="008538C1" w:rsidRDefault="00F36217" w:rsidP="00F36217">
      <w:pPr>
        <w:spacing w:before="100" w:beforeAutospacing="1" w:after="100" w:afterAutospacing="1" w:line="240" w:lineRule="auto"/>
        <w:ind w:left="720"/>
        <w:rPr>
          <w:rFonts w:ascii="Times New Roman" w:eastAsia="Times New Roman" w:hAnsi="Times New Roman" w:cs="Times New Roman"/>
          <w:lang w:eastAsia="pl-PL"/>
        </w:rPr>
      </w:pPr>
      <w:r w:rsidRPr="008538C1">
        <w:rPr>
          <w:rFonts w:ascii="Times New Roman" w:eastAsia="Times New Roman" w:hAnsi="Times New Roman" w:cs="Times New Roman"/>
          <w:lang w:eastAsia="pl-PL"/>
        </w:rPr>
        <w:t xml:space="preserve">- </w:t>
      </w:r>
      <w:r w:rsidR="00B2504A" w:rsidRPr="008538C1">
        <w:rPr>
          <w:rFonts w:ascii="Times New Roman" w:eastAsia="Times New Roman" w:hAnsi="Times New Roman" w:cs="Times New Roman"/>
          <w:lang w:eastAsia="pl-PL"/>
        </w:rPr>
        <w:t>ludności zamieszkałej w miastach,</w:t>
      </w:r>
    </w:p>
    <w:p w14:paraId="67F774D9" w14:textId="672D1A40" w:rsidR="00B2504A" w:rsidRPr="008538C1" w:rsidRDefault="00F36217" w:rsidP="00F36217">
      <w:pPr>
        <w:spacing w:before="100" w:beforeAutospacing="1" w:after="100" w:afterAutospacing="1" w:line="240" w:lineRule="auto"/>
        <w:ind w:left="720"/>
        <w:rPr>
          <w:rFonts w:ascii="Times New Roman" w:eastAsia="Times New Roman" w:hAnsi="Times New Roman" w:cs="Times New Roman"/>
          <w:lang w:eastAsia="pl-PL"/>
        </w:rPr>
      </w:pPr>
      <w:r w:rsidRPr="008538C1">
        <w:rPr>
          <w:rFonts w:ascii="Times New Roman" w:eastAsia="Times New Roman" w:hAnsi="Times New Roman" w:cs="Times New Roman"/>
          <w:lang w:eastAsia="pl-PL"/>
        </w:rPr>
        <w:t xml:space="preserve">- </w:t>
      </w:r>
      <w:r w:rsidR="00B2504A" w:rsidRPr="008538C1">
        <w:rPr>
          <w:rFonts w:ascii="Times New Roman" w:eastAsia="Times New Roman" w:hAnsi="Times New Roman" w:cs="Times New Roman"/>
          <w:lang w:eastAsia="pl-PL"/>
        </w:rPr>
        <w:t>na ukrycie i zabezpieczenie przed zniszczeniem ruchomych dóbr kultury, szczególnie ważnej dokumentacji, cennej aparatury oraz zapasów żywności leków.</w:t>
      </w:r>
    </w:p>
    <w:p w14:paraId="0B62A867" w14:textId="1D0ECB77" w:rsidR="00B13B36" w:rsidRPr="008538C1" w:rsidRDefault="00B2504A" w:rsidP="008538C1">
      <w:pPr>
        <w:spacing w:before="100" w:beforeAutospacing="1" w:after="100" w:afterAutospacing="1" w:line="240" w:lineRule="auto"/>
        <w:rPr>
          <w:rFonts w:ascii="Times New Roman" w:eastAsia="Times New Roman" w:hAnsi="Times New Roman" w:cs="Times New Roman"/>
          <w:lang w:eastAsia="pl-PL"/>
        </w:rPr>
      </w:pPr>
      <w:r w:rsidRPr="008538C1">
        <w:rPr>
          <w:rFonts w:ascii="Times New Roman" w:eastAsia="Times New Roman" w:hAnsi="Times New Roman" w:cs="Times New Roman"/>
          <w:lang w:eastAsia="pl-PL"/>
        </w:rPr>
        <w:t>Ukrycia przygotowuje się dla ochrony ludności zamieszkałej na wsiach oraz w jednostkach osadniczych położonych poza miastem.</w:t>
      </w:r>
    </w:p>
    <w:sectPr w:rsidR="00B13B36" w:rsidRPr="008538C1" w:rsidSect="008538C1">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8727A"/>
    <w:multiLevelType w:val="multilevel"/>
    <w:tmpl w:val="E1CABF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32D131DF"/>
    <w:multiLevelType w:val="multilevel"/>
    <w:tmpl w:val="F61290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E52"/>
    <w:rsid w:val="00505153"/>
    <w:rsid w:val="008538C1"/>
    <w:rsid w:val="00B13B36"/>
    <w:rsid w:val="00B2504A"/>
    <w:rsid w:val="00D80789"/>
    <w:rsid w:val="00E23E52"/>
    <w:rsid w:val="00F362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D4277"/>
  <w15:chartTrackingRefBased/>
  <w15:docId w15:val="{284F0E77-09B9-48A1-80C0-987304BDC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219066">
      <w:bodyDiv w:val="1"/>
      <w:marLeft w:val="0"/>
      <w:marRight w:val="0"/>
      <w:marTop w:val="0"/>
      <w:marBottom w:val="0"/>
      <w:divBdr>
        <w:top w:val="none" w:sz="0" w:space="0" w:color="auto"/>
        <w:left w:val="none" w:sz="0" w:space="0" w:color="auto"/>
        <w:bottom w:val="none" w:sz="0" w:space="0" w:color="auto"/>
        <w:right w:val="none" w:sz="0" w:space="0" w:color="auto"/>
      </w:divBdr>
      <w:divsChild>
        <w:div w:id="1945917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335</Words>
  <Characters>2014</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Chmiel</dc:creator>
  <cp:keywords/>
  <dc:description/>
  <cp:lastModifiedBy>Rafał Chmiel</cp:lastModifiedBy>
  <cp:revision>6</cp:revision>
  <dcterms:created xsi:type="dcterms:W3CDTF">2021-12-09T08:05:00Z</dcterms:created>
  <dcterms:modified xsi:type="dcterms:W3CDTF">2022-02-21T07:35:00Z</dcterms:modified>
</cp:coreProperties>
</file>